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53" w:rsidRDefault="00873153" w:rsidP="00873153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:rsidR="00873153" w:rsidRDefault="00873153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471974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HIDROREPELENTE</w:t>
      </w:r>
      <w:r w:rsidR="00325771">
        <w:rPr>
          <w:rFonts w:ascii="Arial Narrow" w:hAnsi="Arial Narrow"/>
          <w:b/>
          <w:bCs/>
          <w:sz w:val="32"/>
          <w:szCs w:val="32"/>
        </w:rPr>
        <w:tab/>
      </w:r>
      <w:r w:rsidR="00325771">
        <w:rPr>
          <w:rFonts w:ascii="Arial Narrow" w:hAnsi="Arial Narrow"/>
          <w:b/>
          <w:bCs/>
          <w:sz w:val="32"/>
          <w:szCs w:val="32"/>
        </w:rPr>
        <w:tab/>
      </w:r>
      <w:r w:rsidR="00325771">
        <w:rPr>
          <w:rFonts w:ascii="Arial Narrow" w:hAnsi="Arial Narrow"/>
          <w:b/>
          <w:bCs/>
          <w:sz w:val="32"/>
          <w:szCs w:val="32"/>
        </w:rPr>
        <w:tab/>
      </w:r>
      <w:r w:rsidR="009D306B" w:rsidRPr="00873153">
        <w:rPr>
          <w:rFonts w:ascii="Arial Narrow" w:hAnsi="Arial Narrow"/>
          <w:b/>
          <w:bCs/>
          <w:sz w:val="36"/>
          <w:szCs w:val="36"/>
        </w:rPr>
        <w:t>Ref.</w:t>
      </w:r>
      <w:r w:rsidR="00325771">
        <w:rPr>
          <w:rFonts w:ascii="Arial Narrow" w:hAnsi="Arial Narrow"/>
          <w:b/>
          <w:bCs/>
          <w:sz w:val="36"/>
          <w:szCs w:val="36"/>
        </w:rPr>
        <w:t>10</w:t>
      </w:r>
      <w:r>
        <w:rPr>
          <w:rFonts w:ascii="Arial Narrow" w:hAnsi="Arial Narrow"/>
          <w:b/>
          <w:bCs/>
          <w:sz w:val="36"/>
          <w:szCs w:val="36"/>
        </w:rPr>
        <w:t>55</w:t>
      </w:r>
    </w:p>
    <w:p w:rsidR="0063706D" w:rsidRPr="00873153" w:rsidRDefault="0063706D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</w:p>
    <w:p w:rsidR="00A66E7A" w:rsidRPr="00A66E7A" w:rsidRDefault="00A66E7A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A66E7A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A66E7A" w:rsidRPr="00A66E7A" w:rsidRDefault="00471974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Trata-se de um produto formulado com base em emulsões acrílicas com elevado poder de penetração nas superfícies.</w:t>
      </w:r>
    </w:p>
    <w:p w:rsidR="00A66E7A" w:rsidRPr="00A66E7A" w:rsidRDefault="00A66E7A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A66E7A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A66E7A" w:rsidRDefault="00471974" w:rsidP="0047197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Especial</w:t>
      </w:r>
      <w:r w:rsidR="00AC72BB">
        <w:rPr>
          <w:rFonts w:ascii="Arial Narrow" w:eastAsia="Arial Unicode MS" w:hAnsi="Arial Narrow" w:cs="Arial Unicode MS"/>
          <w:sz w:val="18"/>
          <w:szCs w:val="18"/>
        </w:rPr>
        <w:t>mente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concebido para aplicar em diversos materiais de construção, tais como, tijolo, revestimento de cimento, pedras naturais, fibrocimento ou tijoleira não vidrada.</w:t>
      </w:r>
    </w:p>
    <w:p w:rsidR="00471974" w:rsidRDefault="00471974" w:rsidP="00471974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471974">
        <w:rPr>
          <w:rFonts w:ascii="Arial Narrow" w:eastAsia="Arial Unicode MS" w:hAnsi="Arial Narrow" w:cs="Arial Unicode MS"/>
          <w:b/>
          <w:sz w:val="20"/>
          <w:szCs w:val="20"/>
        </w:rPr>
        <w:t>PROPRIEDADES</w:t>
      </w:r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Facilidade de aplicação</w:t>
      </w:r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-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Hidrofugo</w:t>
      </w:r>
      <w:proofErr w:type="spellEnd"/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Não forma filme</w:t>
      </w:r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Ausência de cheiro</w:t>
      </w:r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Deixa respirar o suporte</w:t>
      </w:r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Elevada resistência à alcalinidade</w:t>
      </w:r>
    </w:p>
    <w:p w:rsid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Retarda o aparecimento de algas e musgos</w:t>
      </w:r>
    </w:p>
    <w:p w:rsidR="00471974" w:rsidRPr="00471974" w:rsidRDefault="00471974" w:rsidP="00471974">
      <w:pPr>
        <w:spacing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- Repelente à água</w:t>
      </w:r>
    </w:p>
    <w:p w:rsidR="0063706D" w:rsidRPr="00700802" w:rsidRDefault="0063706D" w:rsidP="00982C59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Incolor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DENSIDADE </w:t>
            </w:r>
          </w:p>
        </w:tc>
        <w:tc>
          <w:tcPr>
            <w:tcW w:w="4322" w:type="dxa"/>
          </w:tcPr>
          <w:p w:rsidR="0063706D" w:rsidRPr="00700802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1,0 +- 0,02 (g/m2)</w:t>
            </w:r>
          </w:p>
        </w:tc>
      </w:tr>
      <w:tr w:rsidR="00483DFA" w:rsidTr="00FE651D">
        <w:trPr>
          <w:jc w:val="center"/>
        </w:trPr>
        <w:tc>
          <w:tcPr>
            <w:tcW w:w="4322" w:type="dxa"/>
          </w:tcPr>
          <w:p w:rsidR="00483DFA" w:rsidRDefault="00483DFA" w:rsidP="00FE651D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483DFA" w:rsidRPr="00700802" w:rsidRDefault="00483DFA" w:rsidP="00FE651D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Ao tacto: 40 minutos | Em profundidade: 3h – 4h</w:t>
            </w:r>
          </w:p>
        </w:tc>
      </w:tr>
      <w:tr w:rsidR="00483DFA" w:rsidTr="0063706D">
        <w:trPr>
          <w:jc w:val="center"/>
        </w:trPr>
        <w:tc>
          <w:tcPr>
            <w:tcW w:w="4322" w:type="dxa"/>
          </w:tcPr>
          <w:p w:rsidR="00483DFA" w:rsidRDefault="00483DFA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483DFA" w:rsidRDefault="00483DF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14 </w:t>
            </w:r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</w:t>
            </w:r>
            <w:proofErr w:type="gramEnd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16 m2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</w:t>
            </w:r>
            <w:r w:rsidR="0063706D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22" w:type="dxa"/>
          </w:tcPr>
          <w:p w:rsidR="0063706D" w:rsidRPr="00700802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62+- 5 KU (a 23ºc)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COV’S</w:t>
            </w:r>
          </w:p>
        </w:tc>
        <w:tc>
          <w:tcPr>
            <w:tcW w:w="4322" w:type="dxa"/>
          </w:tcPr>
          <w:p w:rsidR="0063706D" w:rsidRPr="00700802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1,8g/</w:t>
            </w:r>
            <w:proofErr w:type="spell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Lts</w:t>
            </w:r>
            <w:proofErr w:type="spell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MASSA VOLUMICA</w:t>
            </w:r>
          </w:p>
        </w:tc>
        <w:tc>
          <w:tcPr>
            <w:tcW w:w="4322" w:type="dxa"/>
          </w:tcPr>
          <w:p w:rsidR="0063706D" w:rsidRPr="00700802" w:rsidRDefault="0047197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0,98 </w:t>
            </w:r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</w:t>
            </w:r>
            <w:proofErr w:type="gramEnd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1,092g/l m2</w:t>
            </w:r>
          </w:p>
        </w:tc>
      </w:tr>
    </w:tbl>
    <w:p w:rsidR="0063706D" w:rsidRDefault="0063706D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471974" w:rsidRDefault="00471974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PREPARAÇÃO DA SUPERFÍCIE</w:t>
      </w:r>
    </w:p>
    <w:p w:rsidR="00471974" w:rsidRDefault="00471974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Verificar se as superfícies se encontram bem secas e isentas de poeiras e gorduras.</w:t>
      </w:r>
    </w:p>
    <w:p w:rsid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483DFA">
        <w:rPr>
          <w:rFonts w:ascii="Arial Narrow" w:eastAsia="Arial Unicode MS" w:hAnsi="Arial Narrow" w:cs="Arial Unicode MS"/>
          <w:b/>
          <w:sz w:val="18"/>
          <w:szCs w:val="18"/>
        </w:rPr>
        <w:t xml:space="preserve">Pintura: </w:t>
      </w:r>
      <w:r>
        <w:rPr>
          <w:rFonts w:ascii="Arial Narrow" w:eastAsia="Arial Unicode MS" w:hAnsi="Arial Narrow" w:cs="Arial Unicode MS"/>
          <w:sz w:val="18"/>
          <w:szCs w:val="18"/>
        </w:rPr>
        <w:t>Deve escovar-se previamente a superfície a pintar (rebocos ou estuques) e lavar. Deixar secar e prosseguir o esquema de pintura.</w:t>
      </w:r>
    </w:p>
    <w:p w:rsid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7516" w:rsidRDefault="00397516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A084F" w:rsidRPr="001A084F" w:rsidRDefault="001A084F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A084F">
        <w:rPr>
          <w:rFonts w:ascii="Arial Narrow" w:eastAsia="Arial Unicode MS" w:hAnsi="Arial Narrow" w:cs="Arial Unicode MS"/>
          <w:b/>
          <w:sz w:val="20"/>
          <w:szCs w:val="20"/>
        </w:rPr>
        <w:lastRenderedPageBreak/>
        <w:t>PROCESSOS DE APLICAÇÃO E SISTEMAS DE PINTURAS</w:t>
      </w:r>
    </w:p>
    <w:p w:rsidR="001A084F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483DFA">
        <w:rPr>
          <w:rFonts w:ascii="Arial Narrow" w:eastAsia="Arial Unicode MS" w:hAnsi="Arial Narrow" w:cs="Arial Unicode MS"/>
          <w:b/>
          <w:sz w:val="18"/>
          <w:szCs w:val="18"/>
        </w:rPr>
        <w:t>Sistema de pintura:</w:t>
      </w:r>
      <w:r>
        <w:rPr>
          <w:rFonts w:ascii="Arial Narrow" w:eastAsia="Arial Unicode MS" w:hAnsi="Arial Narrow" w:cs="Arial Unicode MS"/>
          <w:b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trincha ou rolo.</w:t>
      </w:r>
    </w:p>
    <w:p w:rsidR="00483DFA" w:rsidRP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483DFA">
        <w:rPr>
          <w:rFonts w:ascii="Arial Narrow" w:eastAsia="Arial Unicode MS" w:hAnsi="Arial Narrow" w:cs="Arial Unicode MS"/>
          <w:b/>
          <w:sz w:val="18"/>
          <w:szCs w:val="18"/>
        </w:rPr>
        <w:t>Demãos aconselhadas: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duas demãos.</w:t>
      </w:r>
    </w:p>
    <w:p w:rsidR="001A084F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483DFA">
        <w:rPr>
          <w:rFonts w:ascii="Arial Narrow" w:eastAsia="Arial Unicode MS" w:hAnsi="Arial Narrow" w:cs="Arial Unicode MS"/>
          <w:b/>
          <w:sz w:val="18"/>
          <w:szCs w:val="18"/>
        </w:rPr>
        <w:t>Diluição: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com água.</w:t>
      </w:r>
    </w:p>
    <w:p w:rsid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ab/>
        <w:t xml:space="preserve">- 1ª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>demão</w:t>
      </w:r>
      <w:proofErr w:type="gramEnd"/>
      <w:r>
        <w:rPr>
          <w:rFonts w:ascii="Arial Narrow" w:eastAsia="Arial Unicode MS" w:hAnsi="Arial Narrow" w:cs="Arial Unicode MS"/>
          <w:sz w:val="18"/>
          <w:szCs w:val="18"/>
        </w:rPr>
        <w:t>: 20%</w:t>
      </w:r>
    </w:p>
    <w:p w:rsid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ab/>
        <w:t xml:space="preserve">- 2ª </w:t>
      </w:r>
      <w:proofErr w:type="gramStart"/>
      <w:r>
        <w:rPr>
          <w:rFonts w:ascii="Arial Narrow" w:eastAsia="Arial Unicode MS" w:hAnsi="Arial Narrow" w:cs="Arial Unicode MS"/>
          <w:sz w:val="18"/>
          <w:szCs w:val="18"/>
        </w:rPr>
        <w:t>demão</w:t>
      </w:r>
      <w:proofErr w:type="gramEnd"/>
      <w:r>
        <w:rPr>
          <w:rFonts w:ascii="Arial Narrow" w:eastAsia="Arial Unicode MS" w:hAnsi="Arial Narrow" w:cs="Arial Unicode MS"/>
          <w:sz w:val="18"/>
          <w:szCs w:val="18"/>
        </w:rPr>
        <w:t>: máximo 10%</w:t>
      </w:r>
    </w:p>
    <w:p w:rsidR="00483DFA" w:rsidRDefault="00483DF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483DFA">
        <w:rPr>
          <w:rFonts w:ascii="Arial Narrow" w:eastAsia="Arial Unicode MS" w:hAnsi="Arial Narrow" w:cs="Arial Unicode MS"/>
          <w:b/>
          <w:sz w:val="18"/>
          <w:szCs w:val="18"/>
        </w:rPr>
        <w:t>Intervalo entre demãos: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3 a 4 horas (em ambiente seco)</w:t>
      </w:r>
    </w:p>
    <w:p w:rsidR="001A084F" w:rsidRPr="001A084F" w:rsidRDefault="001A084F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A084F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:rsidR="001A084F" w:rsidRPr="001A084F" w:rsidRDefault="00E42AFC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:rsidR="001A084F" w:rsidRPr="001A084F" w:rsidRDefault="001A084F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A084F">
        <w:rPr>
          <w:rFonts w:ascii="Arial Narrow" w:eastAsia="Arial Unicode MS" w:hAnsi="Arial Narrow" w:cs="Arial Unicode MS"/>
          <w:b/>
          <w:sz w:val="20"/>
          <w:szCs w:val="20"/>
        </w:rPr>
        <w:t>TIPO DE EMBALAGEM</w:t>
      </w:r>
    </w:p>
    <w:p w:rsidR="001A084F" w:rsidRPr="001A084F" w:rsidRDefault="00E42AFC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1A084F" w:rsidRPr="001A084F">
        <w:rPr>
          <w:rFonts w:ascii="Arial Narrow" w:eastAsia="Arial Unicode MS" w:hAnsi="Arial Narrow" w:cs="Arial Unicode MS"/>
          <w:sz w:val="18"/>
          <w:szCs w:val="18"/>
        </w:rPr>
        <w:t>mbalagens de</w:t>
      </w:r>
      <w:r w:rsidR="00325771">
        <w:rPr>
          <w:rFonts w:ascii="Arial Narrow" w:eastAsia="Arial Unicode MS" w:hAnsi="Arial Narrow" w:cs="Arial Unicode MS"/>
          <w:sz w:val="18"/>
          <w:szCs w:val="18"/>
        </w:rPr>
        <w:t xml:space="preserve"> 1Lt,</w:t>
      </w:r>
      <w:r w:rsidR="001A084F" w:rsidRPr="001A084F">
        <w:rPr>
          <w:rFonts w:ascii="Arial Narrow" w:eastAsia="Arial Unicode MS" w:hAnsi="Arial Narrow" w:cs="Arial Unicode MS"/>
          <w:sz w:val="18"/>
          <w:szCs w:val="18"/>
        </w:rPr>
        <w:t xml:space="preserve"> 5</w:t>
      </w:r>
      <w:r w:rsidR="00E365EA">
        <w:rPr>
          <w:rFonts w:ascii="Arial Narrow" w:eastAsia="Arial Unicode MS" w:hAnsi="Arial Narrow" w:cs="Arial Unicode MS"/>
          <w:sz w:val="18"/>
          <w:szCs w:val="18"/>
        </w:rPr>
        <w:t>Lts</w:t>
      </w:r>
      <w:r w:rsidR="001A084F" w:rsidRPr="001A084F">
        <w:rPr>
          <w:rFonts w:ascii="Arial Narrow" w:eastAsia="Arial Unicode MS" w:hAnsi="Arial Narrow" w:cs="Arial Unicode MS"/>
          <w:sz w:val="18"/>
          <w:szCs w:val="18"/>
        </w:rPr>
        <w:t xml:space="preserve"> e 15Lts. </w:t>
      </w:r>
    </w:p>
    <w:p w:rsidR="001A084F" w:rsidRPr="001A084F" w:rsidRDefault="001A084F" w:rsidP="00BD5C83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1A084F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abundância. 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, sobre saúde e ambiente, consultar ficha de dados de segurança do produto. 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E365EA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E365EA" w:rsidRDefault="00E365EA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E42AFC" w:rsidRPr="006550D7" w:rsidRDefault="00E42AFC" w:rsidP="00E42AFC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E365EA" w:rsidRDefault="00E365EA" w:rsidP="00BD5C8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1A084F" w:rsidRPr="006D4579" w:rsidRDefault="001A084F" w:rsidP="00BD5C83">
      <w:pPr>
        <w:spacing w:line="240" w:lineRule="exact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6D4579"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</w:t>
      </w:r>
    </w:p>
    <w:p w:rsidR="00E42AFC" w:rsidRDefault="00E42AFC" w:rsidP="00E42AFC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365EA" w:rsidRDefault="00E365EA" w:rsidP="00E42AFC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E365EA" w:rsidRDefault="00E365EA" w:rsidP="00E42AFC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25771" w:rsidRDefault="00325771" w:rsidP="00483DF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25771" w:rsidRDefault="00325771" w:rsidP="00483DF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E42AFC" w:rsidP="00483DFA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27-01-14</w:t>
      </w:r>
    </w:p>
    <w:sectPr w:rsidR="00506FFA" w:rsidRPr="0063706D" w:rsidSect="00873153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D3" w:rsidRDefault="00BB75D3" w:rsidP="0063706D">
      <w:pPr>
        <w:spacing w:after="0" w:line="240" w:lineRule="auto"/>
      </w:pPr>
      <w:r>
        <w:separator/>
      </w:r>
    </w:p>
  </w:endnote>
  <w:endnote w:type="continuationSeparator" w:id="0">
    <w:p w:rsidR="00BB75D3" w:rsidRDefault="00BB75D3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5BBC0078" wp14:editId="566AED1C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D3" w:rsidRDefault="00BB75D3" w:rsidP="0063706D">
      <w:pPr>
        <w:spacing w:after="0" w:line="240" w:lineRule="auto"/>
      </w:pPr>
      <w:r>
        <w:separator/>
      </w:r>
    </w:p>
  </w:footnote>
  <w:footnote w:type="continuationSeparator" w:id="0">
    <w:p w:rsidR="00BB75D3" w:rsidRDefault="00BB75D3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125369"/>
    <w:rsid w:val="001A084F"/>
    <w:rsid w:val="00307ED9"/>
    <w:rsid w:val="003116D8"/>
    <w:rsid w:val="00325771"/>
    <w:rsid w:val="00397516"/>
    <w:rsid w:val="00471974"/>
    <w:rsid w:val="00483DFA"/>
    <w:rsid w:val="00506FFA"/>
    <w:rsid w:val="0063706D"/>
    <w:rsid w:val="00760610"/>
    <w:rsid w:val="00790262"/>
    <w:rsid w:val="00873153"/>
    <w:rsid w:val="00944C10"/>
    <w:rsid w:val="00982C59"/>
    <w:rsid w:val="009D306B"/>
    <w:rsid w:val="009D7002"/>
    <w:rsid w:val="00A057C6"/>
    <w:rsid w:val="00A66E7A"/>
    <w:rsid w:val="00A67639"/>
    <w:rsid w:val="00AC72BB"/>
    <w:rsid w:val="00BB75D3"/>
    <w:rsid w:val="00BD5C83"/>
    <w:rsid w:val="00D64F15"/>
    <w:rsid w:val="00E365EA"/>
    <w:rsid w:val="00E42AFC"/>
    <w:rsid w:val="00F36F51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03181-AF77-4B2F-9817-7F35481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3</cp:revision>
  <cp:lastPrinted>2014-01-27T11:25:00Z</cp:lastPrinted>
  <dcterms:created xsi:type="dcterms:W3CDTF">2017-07-24T16:40:00Z</dcterms:created>
  <dcterms:modified xsi:type="dcterms:W3CDTF">2017-07-24T16:43:00Z</dcterms:modified>
</cp:coreProperties>
</file>